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C2EB8" w14:textId="008811D4" w:rsidR="00945DC0" w:rsidRPr="00042436" w:rsidRDefault="005E4609" w:rsidP="00140DEE">
      <w:pPr>
        <w:spacing w:after="0"/>
        <w:rPr>
          <w:rFonts w:ascii="Arial" w:hAnsi="Arial" w:cs="Arial"/>
          <w:b/>
          <w:bCs/>
          <w:i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1" locked="0" layoutInCell="1" allowOverlap="1" wp14:anchorId="35657074" wp14:editId="6B26CC81">
            <wp:simplePos x="0" y="0"/>
            <wp:positionH relativeFrom="column">
              <wp:posOffset>3638550</wp:posOffset>
            </wp:positionH>
            <wp:positionV relativeFrom="paragraph">
              <wp:posOffset>-247015</wp:posOffset>
            </wp:positionV>
            <wp:extent cx="2743200" cy="16014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660758_10157983054834675_782343737668796416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108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DEE" w:rsidRPr="00042436">
        <w:rPr>
          <w:rFonts w:ascii="Arial" w:hAnsi="Arial" w:cs="Arial"/>
          <w:b/>
          <w:bCs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4591E" wp14:editId="0C4AFD6A">
                <wp:simplePos x="0" y="0"/>
                <wp:positionH relativeFrom="column">
                  <wp:posOffset>3638550</wp:posOffset>
                </wp:positionH>
                <wp:positionV relativeFrom="paragraph">
                  <wp:posOffset>-1913890</wp:posOffset>
                </wp:positionV>
                <wp:extent cx="2743200" cy="14763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831B8" w14:textId="77777777" w:rsidR="00140DEE" w:rsidRDefault="00140D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5D2B8691" w14:textId="75626B5D" w:rsidR="00140DEE" w:rsidRDefault="00140DEE" w:rsidP="00140DEE">
                            <w:pPr>
                              <w:jc w:val="center"/>
                            </w:pPr>
                            <w:r w:rsidRPr="00ED48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Moniteur</w:t>
                            </w:r>
                            <w:r w:rsidR="00E859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D48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/</w:t>
                            </w:r>
                            <w:r w:rsidR="00E859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D48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Monitrice d’équitation (H/F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4591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6.5pt;margin-top:-150.7pt;width:3in;height:11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" fillcolor="white [3201]" strokeweight=".5pt">
                <v:textbox>
                  <w:txbxContent>
                    <w:p w14:paraId="776831B8" w14:textId="77777777" w:rsidR="00140DEE" w:rsidRDefault="00140DEE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</w:p>
                    <w:p w14:paraId="5D2B8691" w14:textId="75626B5D" w:rsidR="00140DEE" w:rsidRDefault="00140DEE" w:rsidP="00140DEE">
                      <w:pPr>
                        <w:jc w:val="center"/>
                      </w:pPr>
                      <w:r w:rsidRPr="00ED48B9">
                        <w:rPr>
                          <w:rFonts w:ascii="Arial" w:hAnsi="Arial" w:cs="Arial"/>
                          <w:b/>
                          <w:bCs/>
                          <w:i/>
                          <w:sz w:val="40"/>
                          <w:szCs w:val="40"/>
                        </w:rPr>
                        <w:t>Moniteur</w:t>
                      </w:r>
                      <w:r w:rsidR="00E859BC">
                        <w:rPr>
                          <w:rFonts w:ascii="Arial" w:hAnsi="Arial" w:cs="Arial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ED48B9">
                        <w:rPr>
                          <w:rFonts w:ascii="Arial" w:hAnsi="Arial" w:cs="Arial"/>
                          <w:b/>
                          <w:bCs/>
                          <w:i/>
                          <w:sz w:val="40"/>
                          <w:szCs w:val="40"/>
                        </w:rPr>
                        <w:t>/</w:t>
                      </w:r>
                      <w:r w:rsidR="00E859BC">
                        <w:rPr>
                          <w:rFonts w:ascii="Arial" w:hAnsi="Arial" w:cs="Arial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ED48B9">
                        <w:rPr>
                          <w:rFonts w:ascii="Arial" w:hAnsi="Arial" w:cs="Arial"/>
                          <w:b/>
                          <w:bCs/>
                          <w:i/>
                          <w:sz w:val="40"/>
                          <w:szCs w:val="40"/>
                        </w:rPr>
                        <w:t>Monitrice d’équitation (H/F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CD72473" w14:textId="77777777" w:rsidR="00AA3B8F" w:rsidRDefault="00AA3B8F" w:rsidP="00AA3B8F">
      <w:pPr>
        <w:spacing w:after="0"/>
        <w:ind w:left="72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7148143C" w14:textId="77777777" w:rsidR="00AA3B8F" w:rsidRDefault="00AA3B8F" w:rsidP="00AA3B8F">
      <w:pPr>
        <w:spacing w:after="0"/>
        <w:ind w:left="72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46C13249" w14:textId="77777777" w:rsidR="00AA3B8F" w:rsidRDefault="00AA3B8F" w:rsidP="00AA3B8F">
      <w:pPr>
        <w:spacing w:after="0"/>
        <w:ind w:left="72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796372EF" w14:textId="77777777" w:rsidR="00AA3B8F" w:rsidRDefault="00AA3B8F" w:rsidP="00AA3B8F">
      <w:pPr>
        <w:spacing w:after="0"/>
        <w:ind w:left="72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026D5489" w14:textId="77777777" w:rsidR="00AA3B8F" w:rsidRDefault="00AA3B8F" w:rsidP="00AA3B8F">
      <w:pPr>
        <w:spacing w:after="0"/>
        <w:ind w:left="72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30D99926" w14:textId="77777777" w:rsidR="00AA3B8F" w:rsidRDefault="00AA3B8F" w:rsidP="00AA3B8F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5527BB98" w14:textId="77777777" w:rsidR="00AA3B8F" w:rsidRDefault="00AA3B8F" w:rsidP="00AA3B8F">
      <w:pPr>
        <w:spacing w:after="0"/>
        <w:ind w:left="72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763E8B98" w14:textId="77777777" w:rsidR="00AA3B8F" w:rsidRDefault="00AA3B8F" w:rsidP="00AA3B8F">
      <w:pPr>
        <w:spacing w:after="0"/>
        <w:ind w:left="72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340D5C20" w14:textId="77777777" w:rsidR="00792D05" w:rsidRDefault="00792D05" w:rsidP="00792D05">
      <w:pPr>
        <w:spacing w:after="0"/>
        <w:ind w:left="72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26BC5122" w14:textId="3296905F" w:rsidR="00ED48B9" w:rsidRPr="00A86A3E" w:rsidRDefault="00E859BC" w:rsidP="00231328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Nos sites sont présents sur les communes d’</w:t>
      </w:r>
      <w:r w:rsidR="0033755B" w:rsidRPr="00A86A3E">
        <w:rPr>
          <w:rFonts w:ascii="Times New Roman" w:hAnsi="Times New Roman" w:cs="Times New Roman"/>
          <w:bCs/>
          <w:iCs/>
          <w:sz w:val="18"/>
          <w:szCs w:val="18"/>
        </w:rPr>
        <w:t xml:space="preserve">Épineau-les-Voves,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Armeau</w:t>
      </w:r>
      <w:proofErr w:type="spellEnd"/>
      <w:r w:rsidR="0033755B" w:rsidRPr="00A86A3E">
        <w:rPr>
          <w:rFonts w:ascii="Times New Roman" w:hAnsi="Times New Roman" w:cs="Times New Roman"/>
          <w:bCs/>
          <w:iCs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Gurgy</w:t>
      </w:r>
      <w:proofErr w:type="spellEnd"/>
      <w:r w:rsidR="0033755B" w:rsidRPr="00A86A3E">
        <w:rPr>
          <w:rFonts w:ascii="Times New Roman" w:hAnsi="Times New Roman" w:cs="Times New Roman"/>
          <w:bCs/>
          <w:iCs/>
          <w:sz w:val="18"/>
          <w:szCs w:val="18"/>
        </w:rPr>
        <w:t>,</w:t>
      </w:r>
      <w:r w:rsidR="00A86A3E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ED48B9" w:rsidRPr="00A86A3E">
        <w:rPr>
          <w:rFonts w:ascii="Times New Roman" w:hAnsi="Times New Roman" w:cs="Times New Roman"/>
          <w:bCs/>
          <w:iCs/>
          <w:sz w:val="18"/>
          <w:szCs w:val="18"/>
        </w:rPr>
        <w:t xml:space="preserve">Mont-Saint-Sulpice (89) </w:t>
      </w:r>
    </w:p>
    <w:p w14:paraId="21814963" w14:textId="77777777" w:rsidR="00ED48B9" w:rsidRPr="00042436" w:rsidRDefault="00ED48B9" w:rsidP="00ED48B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CDD </w:t>
      </w:r>
    </w:p>
    <w:p w14:paraId="77E9321A" w14:textId="48DC2674" w:rsidR="00ED48B9" w:rsidRPr="00042436" w:rsidRDefault="00ED48B9" w:rsidP="00ED48B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Temps 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>p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lein </w:t>
      </w:r>
    </w:p>
    <w:p w14:paraId="4834192A" w14:textId="229E3CB6" w:rsidR="00ED48B9" w:rsidRPr="00042436" w:rsidRDefault="00ED48B9" w:rsidP="00ED48B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Secteur : Animation </w:t>
      </w:r>
    </w:p>
    <w:p w14:paraId="18A5D761" w14:textId="40BC1811" w:rsidR="00ED48B9" w:rsidRPr="00042436" w:rsidRDefault="00ED48B9" w:rsidP="00ED48B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Diplôme : BEES 1°, BP JEPS </w:t>
      </w:r>
      <w:r w:rsidR="00102A07" w:rsidRPr="00042436">
        <w:rPr>
          <w:rFonts w:ascii="Times New Roman" w:hAnsi="Times New Roman" w:cs="Times New Roman"/>
          <w:bCs/>
          <w:iCs/>
          <w:sz w:val="18"/>
          <w:szCs w:val="18"/>
        </w:rPr>
        <w:t>mention équitation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14:paraId="5A59353F" w14:textId="77777777" w:rsidR="00ED48B9" w:rsidRPr="00042436" w:rsidRDefault="00ED48B9" w:rsidP="00102A07">
      <w:pPr>
        <w:spacing w:after="0"/>
        <w:ind w:left="720"/>
        <w:rPr>
          <w:rFonts w:ascii="Arial" w:hAnsi="Arial" w:cs="Arial"/>
          <w:b/>
          <w:iCs/>
          <w:sz w:val="18"/>
          <w:szCs w:val="18"/>
        </w:rPr>
      </w:pPr>
    </w:p>
    <w:p w14:paraId="76A71288" w14:textId="2F96B210" w:rsidR="00ED48B9" w:rsidRPr="00042436" w:rsidRDefault="00ED48B9" w:rsidP="00ED48B9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042436">
        <w:rPr>
          <w:rFonts w:ascii="Arial" w:hAnsi="Arial" w:cs="Arial"/>
          <w:bCs/>
          <w:iCs/>
          <w:sz w:val="18"/>
          <w:szCs w:val="18"/>
          <w:u w:val="single"/>
        </w:rPr>
        <w:t>L’entreprise :</w:t>
      </w:r>
      <w:r w:rsidRPr="00042436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042436">
        <w:rPr>
          <w:rFonts w:ascii="Arial" w:hAnsi="Arial" w:cs="Arial"/>
          <w:b/>
          <w:i/>
          <w:sz w:val="18"/>
          <w:szCs w:val="18"/>
        </w:rPr>
        <w:t xml:space="preserve">Poneys des Quatre Saisons </w:t>
      </w:r>
    </w:p>
    <w:p w14:paraId="4339CA68" w14:textId="77777777" w:rsidR="00ED48B9" w:rsidRPr="00042436" w:rsidRDefault="00ED48B9" w:rsidP="00ED48B9">
      <w:pPr>
        <w:spacing w:after="0"/>
        <w:rPr>
          <w:rFonts w:ascii="Arial" w:hAnsi="Arial" w:cs="Arial"/>
          <w:bCs/>
          <w:iCs/>
          <w:sz w:val="18"/>
          <w:szCs w:val="18"/>
        </w:rPr>
      </w:pPr>
    </w:p>
    <w:p w14:paraId="7975072B" w14:textId="251FAFE6" w:rsidR="00945DC0" w:rsidRPr="00042436" w:rsidRDefault="00ED48B9" w:rsidP="00E859BC">
      <w:pPr>
        <w:spacing w:after="0"/>
        <w:ind w:firstLine="708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>Cré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>é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e en 1976, elle regroupe 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>quatre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 centres équestres essentiellement dédiés à l’équitation situés dans 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 xml:space="preserve">le département de 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>l'Yonne, aux portes de la Bourgogne, à moins de 2 heures de Paris. Notre souhait au travers nos séjours est de mettre à la disposition des enfants un maximum d’éléments leur permettant de découvrir</w:t>
      </w:r>
      <w:r w:rsidR="00140DEE"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 un nouvel environnement. 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Aussi l’équitation comme activité dominante correspond 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>à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 un choix fondamental. En effet, le poney est à la dimension de l’enfant, un merveilleux compagnon lui permettant ainsi de mener à bien son expérience propre, d’exercer son intelligence, sa volonté, d’éveiller son sens des responsabilités, enfin d’acquérir les vraies valeurs qui contribueront à son épanouissement. L’objectif n’est pas de faire de nos enfants des champions, 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 xml:space="preserve">ni 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de 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>« </w:t>
      </w:r>
      <w:r w:rsidRPr="00E859BC">
        <w:rPr>
          <w:rFonts w:ascii="Times New Roman" w:hAnsi="Times New Roman" w:cs="Times New Roman"/>
          <w:bCs/>
          <w:i/>
          <w:iCs/>
          <w:sz w:val="18"/>
          <w:szCs w:val="18"/>
        </w:rPr>
        <w:t>fabriquer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> »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 des professionnels du cheval mais d’aboutir à un éveil ; si l’enfant y a p</w:t>
      </w:r>
      <w:r w:rsidR="000F609C" w:rsidRPr="00042436">
        <w:rPr>
          <w:rFonts w:ascii="Times New Roman" w:hAnsi="Times New Roman" w:cs="Times New Roman"/>
          <w:bCs/>
          <w:iCs/>
          <w:sz w:val="18"/>
          <w:szCs w:val="18"/>
        </w:rPr>
        <w:t>uisé le goût de l’art équestre c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>’est une bonne chose mais l’essentiel est ailleurs. Au-delà d’une initiation de qualité, il y a le souci primordial de la sécurité et de l’éveil. C’est pourquoi, nous avons été amenés à ne pas négliger les activités complémentaires pour permettre à chacun de manifester son intérêt à d’autres sources de vie.</w:t>
      </w:r>
    </w:p>
    <w:p w14:paraId="14ADDD07" w14:textId="6D050B44" w:rsidR="00140DEE" w:rsidRPr="00042436" w:rsidRDefault="00140DEE" w:rsidP="00ED48B9">
      <w:pPr>
        <w:spacing w:after="0"/>
        <w:rPr>
          <w:rFonts w:ascii="Arial" w:hAnsi="Arial" w:cs="Arial"/>
          <w:bCs/>
          <w:iCs/>
          <w:sz w:val="18"/>
          <w:szCs w:val="18"/>
        </w:rPr>
      </w:pPr>
    </w:p>
    <w:p w14:paraId="758E129B" w14:textId="5CFD197D" w:rsidR="00140DEE" w:rsidRPr="00042436" w:rsidRDefault="00140DEE" w:rsidP="00ED48B9">
      <w:pPr>
        <w:spacing w:after="0"/>
        <w:rPr>
          <w:rFonts w:ascii="Arial" w:hAnsi="Arial" w:cs="Arial"/>
          <w:bCs/>
          <w:iCs/>
          <w:sz w:val="18"/>
          <w:szCs w:val="18"/>
          <w:u w:val="single"/>
        </w:rPr>
      </w:pPr>
      <w:r w:rsidRPr="00042436">
        <w:rPr>
          <w:rFonts w:ascii="Arial" w:hAnsi="Arial" w:cs="Arial"/>
          <w:bCs/>
          <w:iCs/>
          <w:sz w:val="18"/>
          <w:szCs w:val="18"/>
          <w:u w:val="single"/>
        </w:rPr>
        <w:t>Description du poste :</w:t>
      </w:r>
    </w:p>
    <w:p w14:paraId="1912EEA5" w14:textId="77777777" w:rsidR="00E859BC" w:rsidRDefault="00E859BC" w:rsidP="00140D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1F0BD4E5" w14:textId="3454168A" w:rsidR="00140DEE" w:rsidRPr="00042436" w:rsidRDefault="00140DEE" w:rsidP="00140D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Au sein de notre organisme, sur </w:t>
      </w:r>
      <w:r w:rsidR="00E859BC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un des </w:t>
      </w: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>site</w:t>
      </w:r>
      <w:r w:rsidR="00E859BC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s du </w:t>
      </w:r>
      <w:r w:rsidR="00E859BC" w:rsidRPr="00E859BC">
        <w:rPr>
          <w:rFonts w:ascii="Times New Roman" w:eastAsia="Times New Roman" w:hAnsi="Times New Roman" w:cs="Times New Roman"/>
          <w:b/>
          <w:i/>
          <w:sz w:val="20"/>
          <w:szCs w:val="18"/>
          <w:lang w:eastAsia="fr-FR"/>
        </w:rPr>
        <w:t>P</w:t>
      </w:r>
      <w:r w:rsidRPr="00E859BC">
        <w:rPr>
          <w:rFonts w:ascii="Times New Roman" w:eastAsia="Times New Roman" w:hAnsi="Times New Roman" w:cs="Times New Roman"/>
          <w:b/>
          <w:i/>
          <w:sz w:val="20"/>
          <w:szCs w:val="18"/>
          <w:lang w:eastAsia="fr-FR"/>
        </w:rPr>
        <w:t>oney</w:t>
      </w:r>
      <w:r w:rsidR="00E859BC" w:rsidRPr="00E859BC">
        <w:rPr>
          <w:rFonts w:ascii="Times New Roman" w:eastAsia="Times New Roman" w:hAnsi="Times New Roman" w:cs="Times New Roman"/>
          <w:b/>
          <w:i/>
          <w:sz w:val="20"/>
          <w:szCs w:val="18"/>
          <w:lang w:eastAsia="fr-FR"/>
        </w:rPr>
        <w:t>s</w:t>
      </w:r>
      <w:r w:rsidRPr="00E859BC">
        <w:rPr>
          <w:rFonts w:ascii="Times New Roman" w:eastAsia="Times New Roman" w:hAnsi="Times New Roman" w:cs="Times New Roman"/>
          <w:b/>
          <w:i/>
          <w:sz w:val="20"/>
          <w:szCs w:val="18"/>
          <w:lang w:eastAsia="fr-FR"/>
        </w:rPr>
        <w:t xml:space="preserve"> des </w:t>
      </w:r>
      <w:r w:rsidR="0033755B" w:rsidRPr="00E859BC">
        <w:rPr>
          <w:rFonts w:ascii="Times New Roman" w:eastAsia="Times New Roman" w:hAnsi="Times New Roman" w:cs="Times New Roman"/>
          <w:b/>
          <w:i/>
          <w:sz w:val="20"/>
          <w:szCs w:val="18"/>
          <w:lang w:eastAsia="fr-FR"/>
        </w:rPr>
        <w:t>Quatre Saisons</w:t>
      </w:r>
      <w:r w:rsidRPr="00E859BC">
        <w:rPr>
          <w:rFonts w:ascii="Times New Roman" w:eastAsia="Times New Roman" w:hAnsi="Times New Roman" w:cs="Times New Roman"/>
          <w:sz w:val="20"/>
          <w:szCs w:val="18"/>
          <w:lang w:eastAsia="fr-FR"/>
        </w:rPr>
        <w:t xml:space="preserve"> </w:t>
      </w:r>
      <w:r w:rsidR="0033755B">
        <w:rPr>
          <w:rFonts w:ascii="Times New Roman" w:eastAsia="Times New Roman" w:hAnsi="Times New Roman" w:cs="Times New Roman"/>
          <w:sz w:val="18"/>
          <w:szCs w:val="18"/>
          <w:lang w:eastAsia="fr-FR"/>
        </w:rPr>
        <w:t>dans le département de l’Yonne en Bourgogne</w:t>
      </w: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(89), votre mission principale consiste</w:t>
      </w:r>
      <w:r w:rsidR="00E859BC">
        <w:rPr>
          <w:rFonts w:ascii="Times New Roman" w:eastAsia="Times New Roman" w:hAnsi="Times New Roman" w:cs="Times New Roman"/>
          <w:sz w:val="18"/>
          <w:szCs w:val="18"/>
          <w:lang w:eastAsia="fr-FR"/>
        </w:rPr>
        <w:t>ra</w:t>
      </w: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à </w:t>
      </w:r>
      <w:r w:rsidRPr="0004243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animer l’activité équestre</w:t>
      </w: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pour des enfants de 4 à </w:t>
      </w:r>
      <w:r w:rsidR="0033755B">
        <w:rPr>
          <w:rFonts w:ascii="Times New Roman" w:eastAsia="Times New Roman" w:hAnsi="Times New Roman" w:cs="Times New Roman"/>
          <w:sz w:val="18"/>
          <w:szCs w:val="18"/>
          <w:lang w:eastAsia="fr-FR"/>
        </w:rPr>
        <w:t>17</w:t>
      </w: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ans en milieu scolaire et de vacances :</w:t>
      </w:r>
    </w:p>
    <w:p w14:paraId="3D8C3AB3" w14:textId="10719EA2" w:rsidR="00140DEE" w:rsidRPr="00042436" w:rsidRDefault="00140DEE" w:rsidP="00140D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-Vous </w:t>
      </w:r>
      <w:r w:rsidRPr="0004243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assurez l’encadrement des activités</w:t>
      </w: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tout en mettant en œuvre les séances pédagogiques en cohérence avec le</w:t>
      </w:r>
      <w:r w:rsidR="00E859BC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projet éducatif de l’organisme</w:t>
      </w: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et en adaptant les séances en fonction du public accueilli (niveau, âge, attentes) et des conditions climatiques.</w:t>
      </w:r>
    </w:p>
    <w:p w14:paraId="1F8121F3" w14:textId="38003893" w:rsidR="001A0FFD" w:rsidRPr="00042436" w:rsidRDefault="00140DEE" w:rsidP="001A0F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-Vous </w:t>
      </w:r>
      <w:r w:rsidRPr="0004243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veillez à la</w:t>
      </w: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Pr="0004243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sécurité du public</w:t>
      </w: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et respectez la réglementation propre à l’activité et les directives du responsable des activités</w:t>
      </w:r>
      <w:r w:rsidR="001A0FFD"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>.</w:t>
      </w:r>
    </w:p>
    <w:p w14:paraId="7B873C4F" w14:textId="0FD3553A" w:rsidR="001A0FFD" w:rsidRPr="00042436" w:rsidRDefault="001A0FFD" w:rsidP="001A0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-Vous </w:t>
      </w:r>
      <w:r w:rsidRPr="0004243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participerez à l’entretien du poney-club </w:t>
      </w:r>
    </w:p>
    <w:p w14:paraId="39795A01" w14:textId="36E6FFCA" w:rsidR="001A0FFD" w:rsidRPr="00042436" w:rsidRDefault="001A0FFD" w:rsidP="001A0F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E859BC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-Vous</w:t>
      </w:r>
      <w:r w:rsidRPr="0004243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</w:t>
      </w:r>
      <w:r w:rsidR="00102A07" w:rsidRPr="0004243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serez en charge </w:t>
      </w:r>
      <w:r w:rsidR="00102A07"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>également des activités annexe de l’activité principale : sulky, voltige,</w:t>
      </w:r>
      <w:r w:rsidR="00E859BC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ferme pédagogique, débourrage</w:t>
      </w:r>
      <w:r w:rsidR="00102A07" w:rsidRPr="0004243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… </w:t>
      </w:r>
    </w:p>
    <w:p w14:paraId="375A9085" w14:textId="77777777" w:rsidR="00102A07" w:rsidRPr="00042436" w:rsidRDefault="00102A07" w:rsidP="00102A0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154DF6ED" w14:textId="288BC2F2" w:rsidR="00102A07" w:rsidRPr="00042436" w:rsidRDefault="00102A07" w:rsidP="00102A0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Poste à pourvoir en </w:t>
      </w:r>
      <w:r w:rsidRPr="00042436">
        <w:rPr>
          <w:rFonts w:ascii="Times New Roman" w:hAnsi="Times New Roman" w:cs="Times New Roman"/>
          <w:b/>
          <w:bCs/>
          <w:iCs/>
          <w:sz w:val="18"/>
          <w:szCs w:val="18"/>
        </w:rPr>
        <w:t>CDD temps plein</w:t>
      </w:r>
      <w:r w:rsidR="00E859BC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(mois de juillet et a</w:t>
      </w:r>
      <w:r w:rsidR="004135AF" w:rsidRPr="00042436">
        <w:rPr>
          <w:rFonts w:ascii="Times New Roman" w:hAnsi="Times New Roman" w:cs="Times New Roman"/>
          <w:b/>
          <w:bCs/>
          <w:iCs/>
          <w:sz w:val="18"/>
          <w:szCs w:val="18"/>
        </w:rPr>
        <w:t>oût)</w:t>
      </w:r>
    </w:p>
    <w:p w14:paraId="789363D4" w14:textId="59FF3A14" w:rsidR="00102A07" w:rsidRPr="00042436" w:rsidRDefault="00102A07" w:rsidP="00102A0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>Rémunération : 1</w:t>
      </w:r>
      <w:r w:rsidR="003F7286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>769</w:t>
      </w:r>
      <w:r w:rsidR="003F7286">
        <w:rPr>
          <w:rFonts w:ascii="Times New Roman" w:hAnsi="Times New Roman" w:cs="Times New Roman"/>
          <w:bCs/>
          <w:iCs/>
          <w:sz w:val="18"/>
          <w:szCs w:val="18"/>
        </w:rPr>
        <w:t>,60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 € </w:t>
      </w:r>
      <w:r w:rsidR="003F7286">
        <w:rPr>
          <w:rFonts w:ascii="Times New Roman" w:hAnsi="Times New Roman" w:cs="Times New Roman"/>
          <w:bCs/>
          <w:iCs/>
          <w:sz w:val="18"/>
          <w:szCs w:val="18"/>
        </w:rPr>
        <w:t xml:space="preserve">euros 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>brut mensuel.</w:t>
      </w:r>
    </w:p>
    <w:p w14:paraId="3ECB27A8" w14:textId="14C297D5" w:rsidR="00140DEE" w:rsidRPr="00042436" w:rsidRDefault="00102A07" w:rsidP="00ED48B9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>Logement : sous condition mais possible sur place, nourri et blanchi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14:paraId="0AECE426" w14:textId="3CF9480B" w:rsidR="00102A07" w:rsidRPr="00042436" w:rsidRDefault="00102A07" w:rsidP="00ED48B9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17676BEE" w14:textId="28770892" w:rsidR="00102A07" w:rsidRPr="00042436" w:rsidRDefault="00102A07" w:rsidP="00102A07">
      <w:pPr>
        <w:spacing w:after="0"/>
        <w:rPr>
          <w:rFonts w:ascii="Arial" w:hAnsi="Arial" w:cs="Arial"/>
          <w:bCs/>
          <w:iCs/>
          <w:sz w:val="18"/>
          <w:szCs w:val="18"/>
          <w:u w:val="single"/>
        </w:rPr>
      </w:pPr>
      <w:r w:rsidRPr="00042436">
        <w:rPr>
          <w:rFonts w:ascii="Arial" w:hAnsi="Arial" w:cs="Arial"/>
          <w:bCs/>
          <w:iCs/>
          <w:sz w:val="18"/>
          <w:szCs w:val="18"/>
          <w:u w:val="single"/>
        </w:rPr>
        <w:t>Description du profil :</w:t>
      </w:r>
    </w:p>
    <w:p w14:paraId="3FC096CD" w14:textId="77777777" w:rsidR="00102A07" w:rsidRPr="00042436" w:rsidRDefault="00102A07" w:rsidP="00102A0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190D2CD4" w14:textId="62BE522D" w:rsidR="00102A07" w:rsidRPr="00042436" w:rsidRDefault="00102A07" w:rsidP="00102A0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>Titulaire d’un BPJEPS spécialité équitation ou d’un B.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 xml:space="preserve">E.E.S 1° option équitation, vous possédez 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un excellent relationnel, 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 xml:space="preserve">vous avez 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un bon esprit d’équipe et 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 xml:space="preserve">vous savez 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>vous adapter aux différents publics</w:t>
      </w:r>
      <w:r w:rsidR="00E859BC">
        <w:rPr>
          <w:rFonts w:ascii="Times New Roman" w:hAnsi="Times New Roman" w:cs="Times New Roman"/>
          <w:bCs/>
          <w:iCs/>
          <w:sz w:val="18"/>
          <w:szCs w:val="18"/>
        </w:rPr>
        <w:t xml:space="preserve"> accueillis</w:t>
      </w:r>
      <w:r w:rsidRPr="00042436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14:paraId="297D764B" w14:textId="344ABC17" w:rsidR="00102A07" w:rsidRPr="00042436" w:rsidRDefault="00102A07" w:rsidP="00102A0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</w:p>
    <w:p w14:paraId="11CEBC35" w14:textId="573DFAC8" w:rsidR="00E859BC" w:rsidRPr="00042436" w:rsidRDefault="00102A07" w:rsidP="00102A0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042436">
        <w:rPr>
          <w:rFonts w:ascii="Times New Roman" w:hAnsi="Times New Roman" w:cs="Times New Roman"/>
          <w:bCs/>
          <w:iCs/>
          <w:sz w:val="18"/>
          <w:szCs w:val="18"/>
        </w:rPr>
        <w:t xml:space="preserve">Candidature à envoyer à </w:t>
      </w:r>
      <w:hyperlink r:id="rId9" w:history="1">
        <w:r w:rsidR="00E859BC" w:rsidRPr="0074047A">
          <w:rPr>
            <w:rStyle w:val="Lienhypertexte"/>
            <w:rFonts w:ascii="Times New Roman" w:hAnsi="Times New Roman" w:cs="Times New Roman"/>
            <w:bCs/>
            <w:iCs/>
            <w:sz w:val="18"/>
            <w:szCs w:val="18"/>
          </w:rPr>
          <w:t>p4srecrutement@orange.fr</w:t>
        </w:r>
      </w:hyperlink>
      <w:bookmarkStart w:id="0" w:name="_GoBack"/>
      <w:bookmarkEnd w:id="0"/>
    </w:p>
    <w:sectPr w:rsidR="00E859BC" w:rsidRPr="00042436" w:rsidSect="009114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9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DF830" w14:textId="77777777" w:rsidR="009951E3" w:rsidRDefault="009951E3" w:rsidP="004038B8">
      <w:pPr>
        <w:spacing w:after="0" w:line="240" w:lineRule="auto"/>
      </w:pPr>
      <w:r>
        <w:separator/>
      </w:r>
    </w:p>
  </w:endnote>
  <w:endnote w:type="continuationSeparator" w:id="0">
    <w:p w14:paraId="1765C7F1" w14:textId="77777777" w:rsidR="009951E3" w:rsidRDefault="009951E3" w:rsidP="0040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C938" w14:textId="77777777" w:rsidR="005A6ECF" w:rsidRPr="002520E3" w:rsidRDefault="005A6ECF" w:rsidP="00F03F8C">
    <w:pPr>
      <w:pStyle w:val="Pieddepage"/>
      <w:pBdr>
        <w:top w:val="single" w:sz="6" w:space="1" w:color="auto"/>
      </w:pBdr>
      <w:rPr>
        <w:sz w:val="14"/>
      </w:rPr>
    </w:pPr>
    <w:r w:rsidRPr="002520E3">
      <w:rPr>
        <w:sz w:val="14"/>
      </w:rPr>
      <w:t>PONEY-CLUB DE LA SOURCE</w:t>
    </w:r>
    <w:r>
      <w:rPr>
        <w:sz w:val="14"/>
      </w:rPr>
      <w:t xml:space="preserve">              PONEY-CLUB DE FORMANOIR               PONEY-CLUB DES TERRASSES               HARAS DE VAL-EN-PRE               DOMAINE DES CHARMOTTES</w:t>
    </w:r>
  </w:p>
  <w:p w14:paraId="3A713C4A" w14:textId="77777777" w:rsidR="005A6ECF" w:rsidRDefault="005A6ECF" w:rsidP="00F03F8C">
    <w:pPr>
      <w:pStyle w:val="Pieddepage"/>
      <w:pBdr>
        <w:top w:val="single" w:sz="6" w:space="1" w:color="auto"/>
      </w:pBdr>
      <w:rPr>
        <w:sz w:val="14"/>
      </w:rPr>
    </w:pPr>
    <w:r>
      <w:rPr>
        <w:sz w:val="14"/>
      </w:rPr>
      <w:t xml:space="preserve"> </w:t>
    </w:r>
    <w:r w:rsidRPr="002520E3">
      <w:rPr>
        <w:sz w:val="14"/>
      </w:rPr>
      <w:t>89400 EPINEAU-LES-VOVES</w:t>
    </w:r>
    <w:r>
      <w:rPr>
        <w:sz w:val="14"/>
      </w:rPr>
      <w:t xml:space="preserve">                           89500 ARMEAU                           89250 MONT-SAINT-SULPICE                        89250 GURGY                       26420 AGNAN EN VERCORS</w:t>
    </w:r>
  </w:p>
  <w:p w14:paraId="2522BFA5" w14:textId="77777777" w:rsidR="005A6ECF" w:rsidRDefault="005A6ECF" w:rsidP="00F03F8C">
    <w:pPr>
      <w:pStyle w:val="Pieddepage"/>
      <w:pBdr>
        <w:top w:val="single" w:sz="6" w:space="1" w:color="auto"/>
      </w:pBdr>
      <w:rPr>
        <w:sz w:val="14"/>
      </w:rPr>
    </w:pPr>
  </w:p>
  <w:p w14:paraId="411EF1D6" w14:textId="77777777" w:rsidR="005A6ECF" w:rsidRPr="00F03F8C" w:rsidRDefault="005A6ECF" w:rsidP="00F03F8C">
    <w:pPr>
      <w:pStyle w:val="Pieddepage"/>
      <w:pBdr>
        <w:top w:val="single" w:sz="6" w:space="1" w:color="auto"/>
      </w:pBdr>
      <w:jc w:val="center"/>
      <w:rPr>
        <w:sz w:val="14"/>
      </w:rPr>
    </w:pPr>
    <w:r>
      <w:rPr>
        <w:sz w:val="14"/>
      </w:rPr>
      <w:t>S.A.R.L au capital de 84 384 € - R.C Jens (89 B 49) 350.660.254 – SIRET 350 6600 254 00011 – APE 5520 Z – N° TVA : FR 60 350 660 254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F4CE" w14:textId="353E88B0" w:rsidR="005A6ECF" w:rsidRPr="004712BD" w:rsidRDefault="005A6ECF" w:rsidP="00C93AD0">
    <w:pPr>
      <w:pStyle w:val="Pieddepage"/>
      <w:pBdr>
        <w:top w:val="single" w:sz="6" w:space="1" w:color="auto"/>
      </w:pBd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6AD0" w14:textId="77777777" w:rsidR="009951E3" w:rsidRDefault="009951E3" w:rsidP="004038B8">
      <w:pPr>
        <w:spacing w:after="0" w:line="240" w:lineRule="auto"/>
      </w:pPr>
      <w:r>
        <w:separator/>
      </w:r>
    </w:p>
  </w:footnote>
  <w:footnote w:type="continuationSeparator" w:id="0">
    <w:p w14:paraId="7A047690" w14:textId="77777777" w:rsidR="009951E3" w:rsidRDefault="009951E3" w:rsidP="0040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710870"/>
      <w:docPartObj>
        <w:docPartGallery w:val="Page Numbers (Top of Page)"/>
        <w:docPartUnique/>
      </w:docPartObj>
    </w:sdtPr>
    <w:sdtEndPr/>
    <w:sdtContent>
      <w:p w14:paraId="7B1072A7" w14:textId="1011B509" w:rsidR="005A6ECF" w:rsidRDefault="005A6ECF">
        <w:pPr>
          <w:pStyle w:val="En-tt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0288" behindDoc="1" locked="0" layoutInCell="1" allowOverlap="1" wp14:anchorId="07E7087C" wp14:editId="453D3578">
              <wp:simplePos x="0" y="0"/>
              <wp:positionH relativeFrom="column">
                <wp:posOffset>-232410</wp:posOffset>
              </wp:positionH>
              <wp:positionV relativeFrom="paragraph">
                <wp:posOffset>-447040</wp:posOffset>
              </wp:positionV>
              <wp:extent cx="753534" cy="666176"/>
              <wp:effectExtent l="0" t="0" r="8890" b="635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512" t="19581" r="39674" b="11520"/>
                      <a:stretch/>
                    </pic:blipFill>
                    <pic:spPr bwMode="auto">
                      <a:xfrm>
                        <a:off x="0" y="0"/>
                        <a:ext cx="753534" cy="66617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59BC">
          <w:rPr>
            <w:noProof/>
          </w:rPr>
          <w:t>2</w:t>
        </w:r>
        <w:r>
          <w:fldChar w:fldCharType="end"/>
        </w:r>
      </w:p>
    </w:sdtContent>
  </w:sdt>
  <w:p w14:paraId="410B5AC4" w14:textId="77777777" w:rsidR="005A6ECF" w:rsidRDefault="005A6E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AB1E" w14:textId="77777777" w:rsidR="005A6ECF" w:rsidRDefault="005A6ECF" w:rsidP="004712BD">
    <w:pPr>
      <w:spacing w:after="0"/>
      <w:rPr>
        <w:sz w:val="18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8390DD1" wp14:editId="1FD3E0DF">
          <wp:simplePos x="0" y="0"/>
          <wp:positionH relativeFrom="column">
            <wp:posOffset>-99403</wp:posOffset>
          </wp:positionH>
          <wp:positionV relativeFrom="paragraph">
            <wp:posOffset>-478790</wp:posOffset>
          </wp:positionV>
          <wp:extent cx="1730326" cy="1529728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2" t="19581" r="39674" b="11520"/>
                  <a:stretch/>
                </pic:blipFill>
                <pic:spPr bwMode="auto">
                  <a:xfrm>
                    <a:off x="0" y="0"/>
                    <a:ext cx="1730326" cy="1529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8"/>
      </w:rPr>
      <w:t xml:space="preserve">                 </w:t>
    </w:r>
  </w:p>
  <w:p w14:paraId="39BFA020" w14:textId="77777777" w:rsidR="005A6ECF" w:rsidRDefault="005A6ECF" w:rsidP="004712BD">
    <w:pPr>
      <w:spacing w:after="0"/>
      <w:rPr>
        <w:sz w:val="18"/>
      </w:rPr>
    </w:pPr>
  </w:p>
  <w:p w14:paraId="076EB9C7" w14:textId="1BBD5029" w:rsidR="005A6ECF" w:rsidRDefault="004135AF" w:rsidP="004135AF">
    <w:pPr>
      <w:tabs>
        <w:tab w:val="left" w:pos="938"/>
      </w:tabs>
      <w:spacing w:after="0"/>
      <w:rPr>
        <w:sz w:val="18"/>
      </w:rPr>
    </w:pPr>
    <w:r>
      <w:rPr>
        <w:sz w:val="18"/>
      </w:rPr>
      <w:tab/>
    </w:r>
  </w:p>
  <w:p w14:paraId="3DD9CC14" w14:textId="77777777" w:rsidR="005A6ECF" w:rsidRDefault="005A6ECF" w:rsidP="004712BD">
    <w:pPr>
      <w:spacing w:after="0"/>
      <w:rPr>
        <w:sz w:val="18"/>
      </w:rPr>
    </w:pPr>
  </w:p>
  <w:p w14:paraId="6776EB5D" w14:textId="77777777" w:rsidR="005A6ECF" w:rsidRDefault="005A6ECF" w:rsidP="004712BD">
    <w:pPr>
      <w:spacing w:after="0"/>
      <w:rPr>
        <w:sz w:val="18"/>
      </w:rPr>
    </w:pPr>
  </w:p>
  <w:p w14:paraId="58302F4B" w14:textId="77777777" w:rsidR="005A6ECF" w:rsidRDefault="005A6ECF" w:rsidP="004712BD">
    <w:pPr>
      <w:spacing w:after="0"/>
      <w:rPr>
        <w:sz w:val="18"/>
      </w:rPr>
    </w:pPr>
    <w:r>
      <w:rPr>
        <w:sz w:val="18"/>
      </w:rPr>
      <w:t xml:space="preserve">                </w:t>
    </w:r>
  </w:p>
  <w:p w14:paraId="4B932849" w14:textId="77777777" w:rsidR="005A6ECF" w:rsidRDefault="005A6ECF" w:rsidP="004712BD">
    <w:pPr>
      <w:spacing w:after="0"/>
      <w:rPr>
        <w:sz w:val="18"/>
      </w:rPr>
    </w:pPr>
  </w:p>
  <w:p w14:paraId="677D62C4" w14:textId="77777777" w:rsidR="005A6ECF" w:rsidRDefault="005A6ECF" w:rsidP="004712BD">
    <w:pPr>
      <w:spacing w:after="0"/>
      <w:rPr>
        <w:sz w:val="18"/>
      </w:rPr>
    </w:pPr>
  </w:p>
  <w:p w14:paraId="5042E8C5" w14:textId="77777777" w:rsidR="005A6ECF" w:rsidRPr="004038B8" w:rsidRDefault="005A6ECF" w:rsidP="004712BD">
    <w:pPr>
      <w:spacing w:after="0"/>
      <w:rPr>
        <w:sz w:val="18"/>
        <w:u w:val="single"/>
      </w:rPr>
    </w:pPr>
    <w:r>
      <w:rPr>
        <w:sz w:val="18"/>
      </w:rPr>
      <w:t xml:space="preserve">              </w:t>
    </w:r>
    <w:r w:rsidRPr="004038B8">
      <w:rPr>
        <w:sz w:val="18"/>
        <w:u w:val="single"/>
      </w:rPr>
      <w:t>SIEGE SOCIAL :</w:t>
    </w:r>
  </w:p>
  <w:p w14:paraId="31E8B92A" w14:textId="77777777" w:rsidR="005A6ECF" w:rsidRPr="004038B8" w:rsidRDefault="005A6ECF" w:rsidP="004712BD">
    <w:pPr>
      <w:spacing w:after="0"/>
      <w:rPr>
        <w:sz w:val="18"/>
      </w:rPr>
    </w:pPr>
    <w:r>
      <w:rPr>
        <w:sz w:val="18"/>
      </w:rPr>
      <w:t xml:space="preserve">      </w:t>
    </w:r>
    <w:r w:rsidRPr="004038B8">
      <w:rPr>
        <w:sz w:val="18"/>
      </w:rPr>
      <w:t>PONEYS DES 4 SAISONS</w:t>
    </w:r>
  </w:p>
  <w:p w14:paraId="481453CD" w14:textId="77777777" w:rsidR="005A6ECF" w:rsidRPr="004038B8" w:rsidRDefault="005A6ECF" w:rsidP="004712BD">
    <w:pPr>
      <w:spacing w:after="0"/>
      <w:rPr>
        <w:sz w:val="18"/>
      </w:rPr>
    </w:pPr>
    <w:r>
      <w:rPr>
        <w:sz w:val="18"/>
      </w:rPr>
      <w:t xml:space="preserve">   </w:t>
    </w:r>
    <w:r w:rsidRPr="004038B8">
      <w:rPr>
        <w:sz w:val="18"/>
      </w:rPr>
      <w:t>89400 EPINEAU-LES-VOVES</w:t>
    </w:r>
  </w:p>
  <w:p w14:paraId="4EDFCD9E" w14:textId="77777777" w:rsidR="005A6ECF" w:rsidRPr="004038B8" w:rsidRDefault="005A6ECF" w:rsidP="004712BD">
    <w:pPr>
      <w:spacing w:after="0"/>
      <w:rPr>
        <w:sz w:val="18"/>
      </w:rPr>
    </w:pPr>
    <w:r>
      <w:rPr>
        <w:sz w:val="18"/>
      </w:rPr>
      <w:t xml:space="preserve">         TEL : 03 86 91 21 34</w:t>
    </w:r>
  </w:p>
  <w:p w14:paraId="7AE000AF" w14:textId="77777777" w:rsidR="005A6ECF" w:rsidRPr="00911497" w:rsidRDefault="005A6ECF" w:rsidP="00911497">
    <w:pPr>
      <w:spacing w:after="0"/>
      <w:rPr>
        <w:sz w:val="18"/>
      </w:rPr>
    </w:pPr>
    <w:r>
      <w:rPr>
        <w:sz w:val="18"/>
      </w:rPr>
      <w:t xml:space="preserve">             </w:t>
    </w:r>
    <w:r w:rsidRPr="004038B8">
      <w:rPr>
        <w:sz w:val="18"/>
      </w:rPr>
      <w:t>www.p-4-s.com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79DC"/>
    <w:multiLevelType w:val="hybridMultilevel"/>
    <w:tmpl w:val="851C1A22"/>
    <w:lvl w:ilvl="0" w:tplc="9964265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D07"/>
    <w:multiLevelType w:val="multilevel"/>
    <w:tmpl w:val="35A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A56C0"/>
    <w:multiLevelType w:val="multilevel"/>
    <w:tmpl w:val="A41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243DE"/>
    <w:multiLevelType w:val="multilevel"/>
    <w:tmpl w:val="BB7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B08F1"/>
    <w:multiLevelType w:val="hybridMultilevel"/>
    <w:tmpl w:val="E9EA60DE"/>
    <w:lvl w:ilvl="0" w:tplc="DD964386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B8"/>
    <w:rsid w:val="00042436"/>
    <w:rsid w:val="00043920"/>
    <w:rsid w:val="000F609C"/>
    <w:rsid w:val="00102A07"/>
    <w:rsid w:val="00140DEE"/>
    <w:rsid w:val="001914FF"/>
    <w:rsid w:val="001A0FFD"/>
    <w:rsid w:val="001D0B09"/>
    <w:rsid w:val="002354C1"/>
    <w:rsid w:val="002520E3"/>
    <w:rsid w:val="003041D4"/>
    <w:rsid w:val="003062F4"/>
    <w:rsid w:val="0033755B"/>
    <w:rsid w:val="00353FE2"/>
    <w:rsid w:val="0036247B"/>
    <w:rsid w:val="003707C3"/>
    <w:rsid w:val="0039382A"/>
    <w:rsid w:val="003F7286"/>
    <w:rsid w:val="004038B8"/>
    <w:rsid w:val="004077BD"/>
    <w:rsid w:val="004135AF"/>
    <w:rsid w:val="00435D27"/>
    <w:rsid w:val="00442988"/>
    <w:rsid w:val="00453C87"/>
    <w:rsid w:val="004712BD"/>
    <w:rsid w:val="004E76B4"/>
    <w:rsid w:val="005066A1"/>
    <w:rsid w:val="00511B12"/>
    <w:rsid w:val="00531A73"/>
    <w:rsid w:val="005A6ECF"/>
    <w:rsid w:val="005E4609"/>
    <w:rsid w:val="006552A0"/>
    <w:rsid w:val="006A31E2"/>
    <w:rsid w:val="006C4490"/>
    <w:rsid w:val="006D0F34"/>
    <w:rsid w:val="00713215"/>
    <w:rsid w:val="00792D05"/>
    <w:rsid w:val="008028F6"/>
    <w:rsid w:val="00877856"/>
    <w:rsid w:val="008969A2"/>
    <w:rsid w:val="008B16C3"/>
    <w:rsid w:val="00911497"/>
    <w:rsid w:val="009308DD"/>
    <w:rsid w:val="00945DC0"/>
    <w:rsid w:val="00963F82"/>
    <w:rsid w:val="00977967"/>
    <w:rsid w:val="009951E3"/>
    <w:rsid w:val="00A86A3E"/>
    <w:rsid w:val="00AA3B8F"/>
    <w:rsid w:val="00AB799A"/>
    <w:rsid w:val="00B262BD"/>
    <w:rsid w:val="00B43E93"/>
    <w:rsid w:val="00B95155"/>
    <w:rsid w:val="00BE2329"/>
    <w:rsid w:val="00C04B40"/>
    <w:rsid w:val="00C21C9B"/>
    <w:rsid w:val="00C61DD4"/>
    <w:rsid w:val="00C93AD0"/>
    <w:rsid w:val="00CB7CAD"/>
    <w:rsid w:val="00CF712B"/>
    <w:rsid w:val="00D70353"/>
    <w:rsid w:val="00DB7DF7"/>
    <w:rsid w:val="00DC0D2F"/>
    <w:rsid w:val="00DF5473"/>
    <w:rsid w:val="00E1079E"/>
    <w:rsid w:val="00E2045F"/>
    <w:rsid w:val="00E859BC"/>
    <w:rsid w:val="00ED48B9"/>
    <w:rsid w:val="00F03F8C"/>
    <w:rsid w:val="00F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F91752"/>
  <w15:chartTrackingRefBased/>
  <w15:docId w15:val="{53DD8CD8-EA3D-4CA2-96F5-EA0BB25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8B8"/>
  </w:style>
  <w:style w:type="paragraph" w:styleId="Pieddepage">
    <w:name w:val="footer"/>
    <w:basedOn w:val="Normal"/>
    <w:link w:val="PieddepageCar"/>
    <w:uiPriority w:val="99"/>
    <w:unhideWhenUsed/>
    <w:rsid w:val="0040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8B8"/>
  </w:style>
  <w:style w:type="paragraph" w:styleId="Textedebulles">
    <w:name w:val="Balloon Text"/>
    <w:basedOn w:val="Normal"/>
    <w:link w:val="TextedebullesCar"/>
    <w:uiPriority w:val="99"/>
    <w:semiHidden/>
    <w:unhideWhenUsed/>
    <w:rsid w:val="0045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C8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autoRedefine/>
    <w:semiHidden/>
    <w:unhideWhenUsed/>
    <w:rsid w:val="001914FF"/>
    <w:pPr>
      <w:spacing w:after="40" w:line="240" w:lineRule="auto"/>
      <w:jc w:val="both"/>
    </w:pPr>
    <w:rPr>
      <w:rFonts w:ascii="Arial" w:eastAsiaTheme="minorEastAsia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914FF"/>
    <w:rPr>
      <w:rFonts w:ascii="Arial" w:eastAsiaTheme="minorEastAsia" w:hAnsi="Arial"/>
      <w:sz w:val="16"/>
      <w:szCs w:val="20"/>
    </w:rPr>
  </w:style>
  <w:style w:type="character" w:styleId="Appelnotedebasdep">
    <w:name w:val="footnote reference"/>
    <w:basedOn w:val="Policepardfaut"/>
    <w:semiHidden/>
    <w:unhideWhenUsed/>
    <w:rsid w:val="001914F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4B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4srecrutement@orang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7FB3-62BB-4F41-BEBE-EEB6F14D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BERTHON</dc:creator>
  <cp:keywords/>
  <dc:description/>
  <cp:lastModifiedBy>Emmanuelle PREVOST</cp:lastModifiedBy>
  <cp:revision>3</cp:revision>
  <cp:lastPrinted>2020-01-15T14:20:00Z</cp:lastPrinted>
  <dcterms:created xsi:type="dcterms:W3CDTF">2021-04-13T10:30:00Z</dcterms:created>
  <dcterms:modified xsi:type="dcterms:W3CDTF">2021-04-16T08:02:00Z</dcterms:modified>
</cp:coreProperties>
</file>